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81FF5" w14:textId="67DB169A" w:rsidR="00FE2C39" w:rsidRPr="004A1D92" w:rsidRDefault="00445039" w:rsidP="004A1D92">
      <w:pPr>
        <w:jc w:val="center"/>
        <w:rPr>
          <w:u w:val="single"/>
        </w:rPr>
      </w:pPr>
      <w:r w:rsidRPr="004A1D92">
        <w:rPr>
          <w:u w:val="single"/>
        </w:rPr>
        <w:t xml:space="preserve">Retelling the </w:t>
      </w:r>
      <w:r w:rsidR="004A1D92" w:rsidRPr="004A1D92">
        <w:rPr>
          <w:u w:val="single"/>
        </w:rPr>
        <w:t>S</w:t>
      </w:r>
      <w:r w:rsidRPr="004A1D92">
        <w:rPr>
          <w:u w:val="single"/>
        </w:rPr>
        <w:t>tory of the Maccabees</w:t>
      </w:r>
    </w:p>
    <w:p w14:paraId="1D9D23A7" w14:textId="4038A0F3" w:rsidR="004A1D92" w:rsidRDefault="004A1D92" w:rsidP="004A1D92">
      <w:pPr>
        <w:jc w:val="center"/>
      </w:pPr>
      <w:r>
        <w:t>Rabbi Matthew Kaufman, PhD</w:t>
      </w:r>
    </w:p>
    <w:p w14:paraId="57836C35" w14:textId="77777777" w:rsidR="004A1D92" w:rsidRDefault="004A1D92" w:rsidP="00952ADE"/>
    <w:p w14:paraId="6271555C" w14:textId="7CA0122D" w:rsidR="00445039" w:rsidRDefault="00445039">
      <w:r>
        <w:t xml:space="preserve">The story of the Maccabees as we have received it in the first and second Book of Maccabees and in the writings of Josephus has raised more questions among scholars of early Judaism than it has answered. We all know the story. The Jews suffered unprecedented and cruel oppression from the Seleucid king Antiochus IV, known as Antiochus Epiphanes, who outlawed the Sabbath and circumcision and defiled the Temple with the sacrifice of pigs. </w:t>
      </w:r>
      <w:proofErr w:type="spellStart"/>
      <w:r>
        <w:t>Matathias</w:t>
      </w:r>
      <w:proofErr w:type="spellEnd"/>
      <w:r>
        <w:t xml:space="preserve"> the Hasmonean, patriarch of the Maccabees, began a rebellion in his hometown of </w:t>
      </w:r>
      <w:proofErr w:type="spellStart"/>
      <w:r>
        <w:t>Modi'in</w:t>
      </w:r>
      <w:proofErr w:type="spellEnd"/>
      <w:r>
        <w:t>, and that was fought to its successful conclusion under the brilliant military leadership of Judah the Maccabee. He repelled the overwhelming military might of the Seleucid Greeks, rededicated the Temple in Jerusalem, and ushered in a new era of Judean independence under Hasmonean kings that prevailed for the next century, until Pompeii and the Romans came. We all know this story because this is what the Talmud records, and this is what is essentially presented in the book of Maccabees.</w:t>
      </w:r>
    </w:p>
    <w:p w14:paraId="23E65524" w14:textId="77777777" w:rsidR="00EE691C" w:rsidRDefault="00EE691C"/>
    <w:p w14:paraId="790CD6F9" w14:textId="565D053E" w:rsidR="00EE691C" w:rsidRDefault="00445039">
      <w:r>
        <w:t xml:space="preserve">But there is another story that has slowly emerged from careful analysis of the historical record. </w:t>
      </w:r>
      <w:r w:rsidR="00EE691C">
        <w:t>It is a story that I think is important to tell in large measure because I think we can recognize it more. It is a story less about resistance to assimilation and Hellenization and more about political ambition, corruption, and greed. Religion was a part of the story but only incidentally so.</w:t>
      </w:r>
    </w:p>
    <w:p w14:paraId="499EFA15" w14:textId="77777777" w:rsidR="00EE691C" w:rsidRDefault="00EE691C"/>
    <w:p w14:paraId="42F311EA" w14:textId="77777777" w:rsidR="004A1D92" w:rsidRDefault="00FD3F8D">
      <w:r>
        <w:t xml:space="preserve">After the death of </w:t>
      </w:r>
      <w:proofErr w:type="gramStart"/>
      <w:r>
        <w:t>Alexander</w:t>
      </w:r>
      <w:proofErr w:type="gramEnd"/>
      <w:r>
        <w:t xml:space="preserve"> the Great, the land of Israel, or Judea as it was known, fell under the control of the Egyptian </w:t>
      </w:r>
      <w:proofErr w:type="spellStart"/>
      <w:r>
        <w:t>Ptolemids</w:t>
      </w:r>
      <w:proofErr w:type="spellEnd"/>
      <w:r>
        <w:t xml:space="preserve">. They held sway until about the year 200 BCE, when Jerusalem came under the control of the Seleucid Greeks. The High Priest in Jerusalem had a difficult political role to play in those times. The office of High Priest was a hereditary role, and </w:t>
      </w:r>
      <w:r>
        <w:lastRenderedPageBreak/>
        <w:t xml:space="preserve">at the period of time of interest here, was held by </w:t>
      </w:r>
      <w:proofErr w:type="spellStart"/>
      <w:r>
        <w:t>Onias</w:t>
      </w:r>
      <w:proofErr w:type="spellEnd"/>
      <w:r>
        <w:t xml:space="preserve"> III, a descendant of the Aaronite priesthood from the line of Zadok. His role was both political and religious. In important ways, that office governed the Judean people and so was very powerful. </w:t>
      </w:r>
      <w:proofErr w:type="spellStart"/>
      <w:r>
        <w:t>Onias</w:t>
      </w:r>
      <w:proofErr w:type="spellEnd"/>
      <w:r>
        <w:t xml:space="preserve">, it turns out, had enemies, and his hold on power was less secure than he had thought. </w:t>
      </w:r>
      <w:r w:rsidR="00364FEC">
        <w:t xml:space="preserve">It appears that </w:t>
      </w:r>
      <w:proofErr w:type="spellStart"/>
      <w:r w:rsidR="00364FEC">
        <w:t>Onias</w:t>
      </w:r>
      <w:proofErr w:type="spellEnd"/>
      <w:r w:rsidR="00364FEC">
        <w:t xml:space="preserve"> was on good terms with a very powerful relative who had strong ties with the Egyptian </w:t>
      </w:r>
      <w:proofErr w:type="spellStart"/>
      <w:r w:rsidR="00364FEC">
        <w:t>Ptolemid</w:t>
      </w:r>
      <w:proofErr w:type="spellEnd"/>
      <w:r w:rsidR="00364FEC">
        <w:t xml:space="preserve"> Pharaoh. And </w:t>
      </w:r>
      <w:proofErr w:type="gramStart"/>
      <w:r w:rsidR="00364FEC">
        <w:t>so</w:t>
      </w:r>
      <w:proofErr w:type="gramEnd"/>
      <w:r w:rsidR="00364FEC">
        <w:t xml:space="preserve"> this Simon used this to convince Antiochus Epiphanes in about 175 BCE to replace </w:t>
      </w:r>
      <w:proofErr w:type="spellStart"/>
      <w:r w:rsidR="00364FEC">
        <w:t>Onias</w:t>
      </w:r>
      <w:proofErr w:type="spellEnd"/>
      <w:r w:rsidR="00364FEC">
        <w:t xml:space="preserve"> with his younger brother Jason. </w:t>
      </w:r>
      <w:proofErr w:type="spellStart"/>
      <w:r w:rsidR="00364FEC">
        <w:t>Onias</w:t>
      </w:r>
      <w:proofErr w:type="spellEnd"/>
      <w:r w:rsidR="00364FEC">
        <w:t xml:space="preserve"> fled to Egypt, and the unprecedented happened -- Jason was made High Priest by the Seleucid King. </w:t>
      </w:r>
    </w:p>
    <w:p w14:paraId="49218F40" w14:textId="77777777" w:rsidR="004A1D92" w:rsidRDefault="004A1D92"/>
    <w:p w14:paraId="3C30F305" w14:textId="0203069E" w:rsidR="00144CB6" w:rsidRDefault="00364FEC">
      <w:r>
        <w:t xml:space="preserve">This marked the first time that the High Priest had been appointed by a foreign king. And it wasn't the last. For when Jason sent a tribute to the king a few years later, his emissary, a certain Menelaus, bribed the king himself when he got there, and purchased the high priesthood for himself. This marked another first -- a High Priest who was not descended from the priestly lineage at all. This new High Priest caused a lot of damage, and civil unrest grew. Jason comes back with an army to take back power, but now Antiochus Epiphanes </w:t>
      </w:r>
      <w:r w:rsidR="008619A4">
        <w:t>steps in with military force</w:t>
      </w:r>
      <w:r>
        <w:t xml:space="preserve">. </w:t>
      </w:r>
      <w:r w:rsidR="00144CB6">
        <w:t>The strange thing here is that</w:t>
      </w:r>
      <w:r w:rsidR="008619A4">
        <w:t xml:space="preserve"> he embarked on </w:t>
      </w:r>
      <w:r w:rsidR="00144CB6">
        <w:t xml:space="preserve">a </w:t>
      </w:r>
      <w:r w:rsidR="008619A4">
        <w:t>wholesale religious persecution</w:t>
      </w:r>
      <w:r w:rsidR="00144CB6">
        <w:t>. It is so out of keeping with what he did elsewhere that it raises questions about what caused such drastic measures in the first place. This is not likely a story of antisemitism</w:t>
      </w:r>
      <w:r w:rsidR="008619A4">
        <w:t xml:space="preserve">. </w:t>
      </w:r>
    </w:p>
    <w:p w14:paraId="28294335" w14:textId="77777777" w:rsidR="004A1D92" w:rsidRDefault="004A1D92"/>
    <w:p w14:paraId="0BEFF3F9" w14:textId="1DFEC7DC" w:rsidR="00144CB6" w:rsidRDefault="00144CB6">
      <w:r>
        <w:t xml:space="preserve">There are other factors that may have helped to </w:t>
      </w:r>
      <w:r w:rsidR="008619A4">
        <w:t>spark the rebellion</w:t>
      </w:r>
      <w:r w:rsidR="004A1D92">
        <w:t>:</w:t>
      </w:r>
    </w:p>
    <w:p w14:paraId="258E6B1F" w14:textId="29B11852" w:rsidR="00144CB6" w:rsidRDefault="00144CB6" w:rsidP="004A1D92">
      <w:r>
        <w:t>1</w:t>
      </w:r>
      <w:r w:rsidR="008619A4">
        <w:t xml:space="preserve">) </w:t>
      </w:r>
      <w:r w:rsidR="00DB0405">
        <w:t>Antiochus Epiphanes</w:t>
      </w:r>
      <w:r w:rsidR="008619A4">
        <w:t xml:space="preserve"> had just been humiliated by Rome in Egypt and may have decided to take it out on the Judeans</w:t>
      </w:r>
      <w:r>
        <w:t xml:space="preserve">, take their treasure and have something to pay off Rome. 2) Antiochus Epiphanes's power had been seriously diminished by losing wars to the east with Parthia and losing battles to the west with Rome, who imposed punitive tributes on him. The rebels saw opportunity. Some argue that their military force was actually on a par with the Seleucid Greeks, </w:t>
      </w:r>
      <w:r>
        <w:lastRenderedPageBreak/>
        <w:t>and they weren't a rag-tag band of rebels after all.</w:t>
      </w:r>
      <w:r w:rsidR="004A1D92">
        <w:t xml:space="preserve"> </w:t>
      </w:r>
      <w:r w:rsidR="008619A4">
        <w:t xml:space="preserve">3) </w:t>
      </w:r>
      <w:r w:rsidR="004A1D92">
        <w:t>P</w:t>
      </w:r>
      <w:r w:rsidR="008619A4">
        <w:t>olitical infighting for the high priesthood led to the diminishment of the power of that office</w:t>
      </w:r>
      <w:r>
        <w:t xml:space="preserve">, and there may have been something of a power vacuum that the Maccabees seized upon. </w:t>
      </w:r>
      <w:r w:rsidR="004F6646">
        <w:t>The Jerusalem elites had aroused the enmity of the rural peasants. A class struggle ensued.</w:t>
      </w:r>
    </w:p>
    <w:p w14:paraId="28DA032D" w14:textId="77777777" w:rsidR="004A1D92" w:rsidRDefault="004A1D92"/>
    <w:p w14:paraId="46E703FD" w14:textId="111D372A" w:rsidR="00445039" w:rsidRDefault="00144CB6">
      <w:r>
        <w:t>Whatever the ultimate cause, the story that this was a fight against religious persecution and forced Hellenization seems too simplistic. It appears that this is also a story of civil war. The Maccabees imposed their own version of religious and political rule over Judea, and quickly adopted Hellenic customs themselves. It seems that it wasn't Jewish particularism against paganism that was the ultimate source of contention. I</w:t>
      </w:r>
      <w:r w:rsidR="00583F14">
        <w:t xml:space="preserve">f it were, then it lasted no longer than Judah himself, for Jason who followed him immediately cut deals with the Seleucids and engaged in diplomacy with Rome. </w:t>
      </w:r>
    </w:p>
    <w:p w14:paraId="7290D0DF" w14:textId="38A9EDE1" w:rsidR="00583F14" w:rsidRDefault="00583F14"/>
    <w:p w14:paraId="6A1795BF" w14:textId="6CC94005" w:rsidR="00583F14" w:rsidRDefault="00583F14">
      <w:r>
        <w:t xml:space="preserve">Some parallels strike me here. First, in the Torah portion, we read about Joseph fighting with his brothers. Now with this story of the Maccabees, we uncover another story of infighting. And now look at America. Naked political opportunism, greed, and self-dealing at the highest levels of American government have been humiliatingly on display on the world stage for the last four years. And we have seen American pitted against American to such an extent that it seems even during this period of presidential transition we are in the midst of a kind of civil war. And appeals to foreign adversaries for political support </w:t>
      </w:r>
      <w:r w:rsidR="008E5479">
        <w:t xml:space="preserve">smacks a bit </w:t>
      </w:r>
      <w:r>
        <w:t xml:space="preserve">of the old style of strongman politics </w:t>
      </w:r>
      <w:r w:rsidR="008E5479">
        <w:t>that we saw with the Judeans trying to shore up power through appeal to the Seleucids or later and more disastrously, to Rome. The lesson of Hanukkah is not what we though</w:t>
      </w:r>
      <w:r w:rsidR="00724976">
        <w:t>t</w:t>
      </w:r>
      <w:r w:rsidR="008E5479">
        <w:t xml:space="preserve"> it was. It is a reminder that the more things change, the more they stay the same, and it is a warning of what follows when personal naked ambitions hijack the body politic.</w:t>
      </w:r>
    </w:p>
    <w:sectPr w:rsidR="00583F14" w:rsidSect="00ED470A">
      <w:pgSz w:w="12240" w:h="15840"/>
      <w:pgMar w:top="1134" w:right="1440" w:bottom="1134"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39"/>
    <w:rsid w:val="00076A30"/>
    <w:rsid w:val="00144CB6"/>
    <w:rsid w:val="00244BC5"/>
    <w:rsid w:val="00364FEC"/>
    <w:rsid w:val="00436DFA"/>
    <w:rsid w:val="00445039"/>
    <w:rsid w:val="004A1D92"/>
    <w:rsid w:val="004F6646"/>
    <w:rsid w:val="00583F14"/>
    <w:rsid w:val="005B77EB"/>
    <w:rsid w:val="006701E5"/>
    <w:rsid w:val="00724976"/>
    <w:rsid w:val="00843F2C"/>
    <w:rsid w:val="008619A4"/>
    <w:rsid w:val="008863BA"/>
    <w:rsid w:val="008C6A99"/>
    <w:rsid w:val="008D731E"/>
    <w:rsid w:val="008E5479"/>
    <w:rsid w:val="009275F7"/>
    <w:rsid w:val="00952ADE"/>
    <w:rsid w:val="00987F24"/>
    <w:rsid w:val="0099573D"/>
    <w:rsid w:val="00A154AC"/>
    <w:rsid w:val="00CD4060"/>
    <w:rsid w:val="00DB0405"/>
    <w:rsid w:val="00ED470A"/>
    <w:rsid w:val="00EE691C"/>
    <w:rsid w:val="00FD3F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7B01"/>
  <w14:defaultImageDpi w14:val="32767"/>
  <w15:chartTrackingRefBased/>
  <w15:docId w15:val="{6481D902-314E-C244-AB30-61259AD9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275F7"/>
    <w:pPr>
      <w:spacing w:line="480" w:lineRule="auto"/>
    </w:pPr>
    <w:rPr>
      <w:rFonts w:ascii="Times New Roman" w:hAnsi="Times New Roman"/>
    </w:rPr>
  </w:style>
  <w:style w:type="paragraph" w:styleId="Heading1">
    <w:name w:val="heading 1"/>
    <w:basedOn w:val="Normal"/>
    <w:next w:val="Normal"/>
    <w:link w:val="Heading1Char"/>
    <w:autoRedefine/>
    <w:uiPriority w:val="9"/>
    <w:qFormat/>
    <w:rsid w:val="008D731E"/>
    <w:pPr>
      <w:keepNext/>
      <w:keepLines/>
      <w:spacing w:before="1440" w:after="480" w:line="240" w:lineRule="auto"/>
      <w:jc w:val="center"/>
      <w:outlineLvl w:val="0"/>
    </w:pPr>
    <w:rPr>
      <w:rFonts w:ascii="Courier New" w:eastAsiaTheme="majorEastAsia" w:hAnsi="Courier New" w:cstheme="majorBidi"/>
      <w:b/>
      <w:szCs w:val="32"/>
    </w:rPr>
  </w:style>
  <w:style w:type="paragraph" w:styleId="Heading2">
    <w:name w:val="heading 2"/>
    <w:basedOn w:val="Normal"/>
    <w:next w:val="Normal"/>
    <w:link w:val="Heading2Char"/>
    <w:autoRedefine/>
    <w:uiPriority w:val="9"/>
    <w:unhideWhenUsed/>
    <w:qFormat/>
    <w:rsid w:val="00436DFA"/>
    <w:pPr>
      <w:keepNext/>
      <w:keepLines/>
      <w:spacing w:before="160" w:after="120"/>
      <w:jc w:val="center"/>
      <w:outlineLvl w:val="1"/>
    </w:pPr>
    <w:rPr>
      <w:rFonts w:ascii="Courier New" w:eastAsiaTheme="majorEastAsia" w:hAnsi="Courier New"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autoRedefine/>
    <w:uiPriority w:val="99"/>
    <w:unhideWhenUsed/>
    <w:rsid w:val="00436DFA"/>
    <w:rPr>
      <w:rFonts w:ascii="Courier New" w:hAnsi="Courier New"/>
      <w:sz w:val="22"/>
    </w:rPr>
  </w:style>
  <w:style w:type="character" w:customStyle="1" w:styleId="EndnoteTextChar">
    <w:name w:val="Endnote Text Char"/>
    <w:basedOn w:val="DefaultParagraphFont"/>
    <w:link w:val="EndnoteText"/>
    <w:uiPriority w:val="99"/>
    <w:rsid w:val="00436DFA"/>
    <w:rPr>
      <w:rFonts w:ascii="Courier New" w:hAnsi="Courier New"/>
      <w:sz w:val="22"/>
    </w:rPr>
  </w:style>
  <w:style w:type="character" w:styleId="EndnoteReference">
    <w:name w:val="endnote reference"/>
    <w:basedOn w:val="FootnoteReference"/>
    <w:uiPriority w:val="99"/>
    <w:unhideWhenUsed/>
    <w:rsid w:val="00436DFA"/>
    <w:rPr>
      <w:rFonts w:ascii="Courier New" w:hAnsi="Courier New" w:cstheme="majorBidi"/>
      <w:sz w:val="22"/>
      <w:szCs w:val="22"/>
      <w:vertAlign w:val="superscript"/>
    </w:rPr>
  </w:style>
  <w:style w:type="character" w:styleId="FootnoteReference">
    <w:name w:val="footnote reference"/>
    <w:basedOn w:val="FootnoteTextChar"/>
    <w:uiPriority w:val="99"/>
    <w:unhideWhenUsed/>
    <w:rsid w:val="00436DFA"/>
    <w:rPr>
      <w:rFonts w:ascii="Courier New" w:hAnsi="Courier New" w:cs="Courier New"/>
      <w:sz w:val="22"/>
      <w:szCs w:val="22"/>
      <w:vertAlign w:val="superscript"/>
    </w:rPr>
  </w:style>
  <w:style w:type="paragraph" w:styleId="Footer">
    <w:name w:val="footer"/>
    <w:basedOn w:val="Normal"/>
    <w:link w:val="FooterChar"/>
    <w:autoRedefine/>
    <w:uiPriority w:val="99"/>
    <w:unhideWhenUsed/>
    <w:rsid w:val="00436DFA"/>
    <w:pPr>
      <w:ind w:firstLine="720"/>
    </w:pPr>
    <w:rPr>
      <w:rFonts w:ascii="Courier New" w:hAnsi="Courier New" w:cs="Courier New"/>
      <w:sz w:val="22"/>
      <w:szCs w:val="22"/>
    </w:rPr>
  </w:style>
  <w:style w:type="character" w:customStyle="1" w:styleId="FooterChar">
    <w:name w:val="Footer Char"/>
    <w:basedOn w:val="DefaultParagraphFont"/>
    <w:link w:val="Footer"/>
    <w:uiPriority w:val="99"/>
    <w:rsid w:val="00436DFA"/>
    <w:rPr>
      <w:rFonts w:ascii="Courier New" w:hAnsi="Courier New" w:cs="Courier New"/>
      <w:sz w:val="22"/>
      <w:szCs w:val="22"/>
    </w:rPr>
  </w:style>
  <w:style w:type="paragraph" w:styleId="Header">
    <w:name w:val="header"/>
    <w:basedOn w:val="FootnoteText"/>
    <w:link w:val="HeaderChar"/>
    <w:autoRedefine/>
    <w:uiPriority w:val="99"/>
    <w:unhideWhenUsed/>
    <w:rsid w:val="0099573D"/>
    <w:pPr>
      <w:spacing w:line="480" w:lineRule="auto"/>
    </w:pPr>
    <w:rPr>
      <w:rFonts w:ascii="Courier New" w:hAnsi="Courier New" w:cs="Courier New"/>
      <w:noProof/>
      <w:sz w:val="22"/>
      <w:szCs w:val="22"/>
    </w:rPr>
  </w:style>
  <w:style w:type="character" w:customStyle="1" w:styleId="HeaderChar">
    <w:name w:val="Header Char"/>
    <w:basedOn w:val="DefaultParagraphFont"/>
    <w:link w:val="Header"/>
    <w:uiPriority w:val="99"/>
    <w:rsid w:val="0099573D"/>
    <w:rPr>
      <w:rFonts w:ascii="Courier New" w:hAnsi="Courier New" w:cs="Courier New"/>
      <w:noProof/>
      <w:sz w:val="22"/>
      <w:szCs w:val="22"/>
    </w:rPr>
  </w:style>
  <w:style w:type="paragraph" w:styleId="FootnoteText">
    <w:name w:val="footnote text"/>
    <w:basedOn w:val="Normal"/>
    <w:link w:val="FootnoteTextChar"/>
    <w:uiPriority w:val="99"/>
    <w:semiHidden/>
    <w:unhideWhenUsed/>
    <w:rsid w:val="00436DFA"/>
    <w:pPr>
      <w:spacing w:line="240" w:lineRule="auto"/>
    </w:pPr>
  </w:style>
  <w:style w:type="character" w:customStyle="1" w:styleId="FootnoteTextChar">
    <w:name w:val="Footnote Text Char"/>
    <w:basedOn w:val="DefaultParagraphFont"/>
    <w:link w:val="FootnoteText"/>
    <w:uiPriority w:val="99"/>
    <w:semiHidden/>
    <w:rsid w:val="00436DFA"/>
    <w:rPr>
      <w:rFonts w:ascii="Times New Roman" w:hAnsi="Times New Roman"/>
    </w:rPr>
  </w:style>
  <w:style w:type="character" w:customStyle="1" w:styleId="Heading2Char">
    <w:name w:val="Heading 2 Char"/>
    <w:basedOn w:val="DefaultParagraphFont"/>
    <w:link w:val="Heading2"/>
    <w:uiPriority w:val="9"/>
    <w:rsid w:val="00436DFA"/>
    <w:rPr>
      <w:rFonts w:ascii="Courier New" w:eastAsiaTheme="majorEastAsia" w:hAnsi="Courier New" w:cstheme="majorBidi"/>
      <w:b/>
      <w:sz w:val="22"/>
      <w:szCs w:val="26"/>
    </w:rPr>
  </w:style>
  <w:style w:type="character" w:customStyle="1" w:styleId="Heading1Char">
    <w:name w:val="Heading 1 Char"/>
    <w:basedOn w:val="DefaultParagraphFont"/>
    <w:link w:val="Heading1"/>
    <w:uiPriority w:val="9"/>
    <w:rsid w:val="008D731E"/>
    <w:rPr>
      <w:rFonts w:ascii="Courier New" w:eastAsiaTheme="majorEastAsia" w:hAnsi="Courier New" w:cstheme="majorBidi"/>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5010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Kaufman</dc:creator>
  <cp:keywords/>
  <dc:description/>
  <cp:lastModifiedBy>Kehillat Israel</cp:lastModifiedBy>
  <cp:revision>2</cp:revision>
  <cp:lastPrinted>2020-12-11T22:41:00Z</cp:lastPrinted>
  <dcterms:created xsi:type="dcterms:W3CDTF">2021-01-19T17:23:00Z</dcterms:created>
  <dcterms:modified xsi:type="dcterms:W3CDTF">2021-01-19T17:23:00Z</dcterms:modified>
</cp:coreProperties>
</file>